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6E" w:rsidRDefault="0091086E" w:rsidP="006E4519">
      <w:pPr>
        <w:pStyle w:val="paragraph"/>
        <w:spacing w:before="0" w:beforeAutospacing="0" w:after="0" w:afterAutospacing="0"/>
        <w:textAlignment w:val="baseline"/>
      </w:pPr>
      <w:r>
        <w:t>Acoso Laboral:</w:t>
      </w: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</w:pPr>
    </w:p>
    <w:p w:rsidR="0091086E" w:rsidRDefault="0091086E" w:rsidP="0091086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 xml:space="preserve">Definición.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Toda conducta que constituya agresión u hostigamiento reiterados, directo o indirecto, ejercida por el empleador, empleadora o jefatura directa, o por uno o más trabajadores o trabajadoras, en contra de otro u otros trabajadores o trabajadoras, por cualquier medio, y que tenga como finalidad o resultado para él o las personas afectadas su menoscabo, maltrato o humillación, o bien que pueda amenazar o perjudicar su situación laboral o sus oportunidades en el empleo.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</w:p>
    <w:p w:rsidR="0091086E" w:rsidRDefault="0091086E" w:rsidP="0091086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 xml:space="preserve">Características.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Dentro de las características de este tipo de acoso, se encuentran entre otras las siguientes: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La conducta es selectiva, se orienta específicamente a uno o más trabajadores o trabajadoras, al empleador o empleadora o a la jefatura directa.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La acción puede ser evidente o silenciosa.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Su objetivo es desgastar a la o las víctimas.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El hostigamiento es reiterado en el tiempo. </w:t>
      </w:r>
    </w:p>
    <w:p w:rsidR="0091086E" w:rsidRDefault="0091086E" w:rsidP="0091086E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  <w:lang w:val="es-ES"/>
        </w:rPr>
      </w:pPr>
      <w:r>
        <w:t>- Afecta la dignidad de las personas, constituye una acción grave que degrada a quienes lo sufren.</w:t>
      </w: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</w:p>
    <w:p w:rsidR="00C0649F" w:rsidRDefault="00C0649F" w:rsidP="00C0649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t>Ejemplos de Acoso Laboral.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Las conductas abusivas pueden manifestarse a través de comportamientos, palabras, actos, gestos y/o escritos. A modo de ejemplo, y sin que esta enunciación sea taxativa, pueden señalarse, entre otras, las siguientes conductas: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Gritar, avasallar, murmurar o insultar a la presunta víctima cuando está sola o en presencia de otras personas.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Amenazar y/o intimidar de manera permanente a la presunta víctima.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Tratar a la víctima de manera diferente o discriminatoria, con el objetivo de estigmatizarla frente a otros.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Sobrecargar de forma selectiva y desproporcionada a la víctima, con mucho trabajo.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Ignorar o excluir, hablando sólo a tercera/s persona/s presente/s, simulando su no existencia.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Inventar y/o difundir situaciones inexistentes o rumores maliciosos o calumniosos que dañan la reputación, honra, dignidad o imagen de la presunta víctima, en lo personal, en lo familiar o en lo laboral.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Ignorar, minimizar o </w:t>
      </w:r>
      <w:proofErr w:type="spellStart"/>
      <w:r>
        <w:t>invisibilizar</w:t>
      </w:r>
      <w:proofErr w:type="spellEnd"/>
      <w:r>
        <w:t xml:space="preserve"> maliciosamente los éxitos profesionales o atribuirlos a otra u otras personas o a elementos ajenos a la víctima, como la casualidad o suerte.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Ridiculizar su trabajo, sus ideas o los resultados obtenidos ante los demás trabajadores y/o trabajadoras.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Asignar tareas y objetivos con plazos imposibles de cumplir.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Quitar áreas de responsabilidad de forma arbitraria, sustituyéndolas por otras tareas o no asignando ningún trabajo.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Modificar sus atribuciones de manera arbitraria, sus funciones y/o responsabilidades sin informar previamente a la presunta víctima.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lastRenderedPageBreak/>
        <w:t xml:space="preserve">- Retener información crucial para su trabajo o manipular a la víctima para inducirle a error y después acusarle de negligencia o faltas profesionales.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Castigar duramente o impedir cualquier toma de decisiones o iniciativa personal en el marco de sus atribuciones. </w:t>
      </w:r>
    </w:p>
    <w:p w:rsidR="00C0649F" w:rsidRDefault="00C0649F" w:rsidP="00C0649F">
      <w:pPr>
        <w:pStyle w:val="paragraph"/>
        <w:spacing w:before="0" w:beforeAutospacing="0" w:after="0" w:afterAutospacing="0"/>
        <w:ind w:left="420"/>
        <w:textAlignment w:val="baseline"/>
      </w:pPr>
      <w:r>
        <w:t xml:space="preserve">- Burlarse de la orientación sexual de un trabajador o trabajadora. </w:t>
      </w:r>
    </w:p>
    <w:p w:rsidR="0091086E" w:rsidRDefault="00C0649F" w:rsidP="00C0649F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  <w:lang w:val="es-ES"/>
        </w:rPr>
      </w:pPr>
      <w:bookmarkStart w:id="0" w:name="_GoBack"/>
      <w:bookmarkEnd w:id="0"/>
      <w:r>
        <w:t>- Mofarse de la discapacidad de un trabajador o trabajadora.</w:t>
      </w: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</w:p>
    <w:p w:rsidR="0091086E" w:rsidRDefault="0091086E" w:rsidP="006E45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s-ES"/>
        </w:rPr>
      </w:pPr>
    </w:p>
    <w:p w:rsidR="004A4C6E" w:rsidRDefault="004A4C6E"/>
    <w:sectPr w:rsidR="004A4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547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47C29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C6898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B04BA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D406C3"/>
    <w:multiLevelType w:val="hybridMultilevel"/>
    <w:tmpl w:val="FF2866A4"/>
    <w:lvl w:ilvl="0" w:tplc="E252F6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D84A77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B27301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394617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37348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46943"/>
    <w:multiLevelType w:val="multilevel"/>
    <w:tmpl w:val="514A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19"/>
    <w:rsid w:val="000C5991"/>
    <w:rsid w:val="001C35C9"/>
    <w:rsid w:val="0032155F"/>
    <w:rsid w:val="004A4C6E"/>
    <w:rsid w:val="006E4519"/>
    <w:rsid w:val="0091086E"/>
    <w:rsid w:val="00C0649F"/>
    <w:rsid w:val="00D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3A02-62E2-47D8-A04B-213213C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E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E4519"/>
  </w:style>
  <w:style w:type="character" w:customStyle="1" w:styleId="scxw37879306">
    <w:name w:val="scxw37879306"/>
    <w:basedOn w:val="Fuentedeprrafopredeter"/>
    <w:rsid w:val="006E4519"/>
  </w:style>
  <w:style w:type="character" w:customStyle="1" w:styleId="eop">
    <w:name w:val="eop"/>
    <w:basedOn w:val="Fuentedeprrafopredeter"/>
    <w:rsid w:val="006E4519"/>
  </w:style>
  <w:style w:type="paragraph" w:styleId="Prrafodelista">
    <w:name w:val="List Paragraph"/>
    <w:basedOn w:val="Normal"/>
    <w:uiPriority w:val="34"/>
    <w:qFormat/>
    <w:rsid w:val="001C35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C35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C5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4</cp:revision>
  <dcterms:created xsi:type="dcterms:W3CDTF">2024-03-30T20:34:00Z</dcterms:created>
  <dcterms:modified xsi:type="dcterms:W3CDTF">2024-03-30T21:01:00Z</dcterms:modified>
</cp:coreProperties>
</file>